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3C2" w:rsidRPr="00560C82" w:rsidRDefault="00012660" w:rsidP="00FC222E">
      <w:pPr>
        <w:pStyle w:val="a3"/>
        <w:widowControl w:val="0"/>
        <w:suppressAutoHyphens/>
        <w:autoSpaceDN w:val="0"/>
        <w:spacing w:after="0" w:line="360" w:lineRule="auto"/>
        <w:ind w:left="567"/>
        <w:jc w:val="center"/>
        <w:textAlignment w:val="baseline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iCs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9220200" cy="7133953"/>
            <wp:effectExtent l="0" t="0" r="0" b="0"/>
            <wp:docPr id="1" name="Рисунок 1" descr="F:\арефьева 2 кл\2 кл. 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ефьева 2 кл\2 кл. музы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71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C2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lastRenderedPageBreak/>
        <w:t>1.</w:t>
      </w:r>
      <w:r w:rsidR="00CA13C2" w:rsidRPr="00560C82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t xml:space="preserve">Планируемые результаты </w:t>
      </w:r>
      <w:r w:rsidR="00CA13C2" w:rsidRPr="00560C8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изучения курса «</w:t>
      </w:r>
      <w:r w:rsidR="00232FE7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Музыка</w:t>
      </w:r>
      <w:r w:rsidR="00CA13C2" w:rsidRPr="00560C82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»</w:t>
      </w:r>
    </w:p>
    <w:p w:rsidR="00CA13C2" w:rsidRPr="002831D4" w:rsidRDefault="00CA13C2" w:rsidP="00CA13C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В результате изучения </w:t>
      </w:r>
      <w:r w:rsidRPr="00560C82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курса «</w:t>
      </w:r>
      <w:r w:rsidR="00232FE7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Музыка</w:t>
      </w:r>
      <w:r w:rsidRPr="00560C82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» </w:t>
      </w:r>
      <w:r w:rsidRPr="002831D4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при получении начального общего образования у выпускников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будут сформированы </w:t>
      </w:r>
      <w:r w:rsidRPr="002831D4">
        <w:rPr>
          <w:rFonts w:ascii="Times New Roman" w:eastAsia="Times New Roman" w:hAnsi="Times New Roman" w:cs="Times New Roman"/>
          <w:iCs/>
          <w:color w:val="00000A"/>
          <w:spacing w:val="2"/>
          <w:kern w:val="1"/>
          <w:sz w:val="24"/>
          <w:szCs w:val="24"/>
          <w:lang w:eastAsia="ar-SA"/>
        </w:rPr>
        <w:t>личностные, регулятивные, познава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тельные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и 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коммуникативные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универсальные учебные действия как основа умения учиться.</w:t>
      </w:r>
    </w:p>
    <w:p w:rsidR="00CA13C2" w:rsidRPr="00560C82" w:rsidRDefault="00CA13C2" w:rsidP="00CA13C2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</w:p>
    <w:p w:rsidR="00CA13C2" w:rsidRPr="002831D4" w:rsidRDefault="00CA13C2" w:rsidP="00CA13C2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>Личностные универсальные учебные действия</w:t>
      </w:r>
    </w:p>
    <w:p w:rsidR="00CA13C2" w:rsidRPr="002831D4" w:rsidRDefault="00CA13C2" w:rsidP="00CA13C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У выпускника будут сформированы: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внутренняя позиция школьника на уровне положитель</w:t>
      </w: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«хорошего ученика»;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широкая мотивационная основа учебной деятельности,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включающая социальные, учебно-познавательные и внешние мотивы;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учебно-познавательный интерес к новому учебному материалу и способам решения новой задачи;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ориентация на понимание причин успеха в учебной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деятельности, в том числе на самоанализ и самоконтроль резуль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способность к оценке своей учебной деятельности;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основы гражданской идентичности, своей этнической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принадлежности в форме осознания «Я» как члена семьи,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ориентация в нравственном содержании и смысле как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собственных поступков, так и поступков окружающих людей;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знание основных моральных норм и ориентация на их выполнение;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установка на здоровый образ жизни;</w:t>
      </w:r>
    </w:p>
    <w:p w:rsidR="00CA13C2" w:rsidRPr="002831D4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мам природоохранного, нерасточительного, </w:t>
      </w:r>
      <w:proofErr w:type="spellStart"/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здоровьесберегающего</w:t>
      </w:r>
      <w:proofErr w:type="spellEnd"/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поведения;</w:t>
      </w:r>
    </w:p>
    <w:p w:rsidR="00CA13C2" w:rsidRPr="00560C82" w:rsidRDefault="00CA13C2" w:rsidP="00CA13C2">
      <w:pPr>
        <w:numPr>
          <w:ilvl w:val="0"/>
          <w:numId w:val="1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чувство прекрасного и эстетические чувства на основе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знакомства с мировой и отечественной художественной культурой.</w:t>
      </w:r>
    </w:p>
    <w:p w:rsidR="00CA13C2" w:rsidRPr="002831D4" w:rsidRDefault="00CA13C2" w:rsidP="00CA13C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для формирования: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>внутренней позиции обучающегося на уровне поло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выраженной устойчивой учебно-познавательной моти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вации учения;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 xml:space="preserve">устойчивого учебно-познавательного интереса к новым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общим способам решения задач;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адекватного понимания причин успешности/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неуспешности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учебной деятельности;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положительной адекватной дифференцированной само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оценки на основе критерия успешности реализации социальной роли «хорошего ученика»;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 xml:space="preserve">компетентности в реализации основ гражданской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идентичности в поступках и деятельности;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установки на здоровый образ жизни и реализации её в реальном поведении и поступках;</w:t>
      </w:r>
    </w:p>
    <w:p w:rsidR="00CA13C2" w:rsidRPr="002831D4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CA13C2" w:rsidRPr="00560C82" w:rsidRDefault="00CA13C2" w:rsidP="00CA13C2">
      <w:pPr>
        <w:numPr>
          <w:ilvl w:val="0"/>
          <w:numId w:val="2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эмпатии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CA13C2" w:rsidRPr="00560C82" w:rsidRDefault="00CA13C2" w:rsidP="00CA13C2">
      <w:pPr>
        <w:tabs>
          <w:tab w:val="left" w:pos="567"/>
        </w:tabs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CA13C2" w:rsidRPr="002831D4" w:rsidRDefault="00CA13C2" w:rsidP="00CA13C2">
      <w:pPr>
        <w:tabs>
          <w:tab w:val="left" w:pos="567"/>
        </w:tabs>
        <w:suppressAutoHyphens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Регулятивные универсальные учебные действия</w:t>
      </w:r>
    </w:p>
    <w:p w:rsidR="00CA13C2" w:rsidRPr="002831D4" w:rsidRDefault="00CA13C2" w:rsidP="00CA13C2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принимать и сохранять учебную задачу;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выделенные учителем ориентиры действия в но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вом учебном материале в сотрудничестве с учителем;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установленные правила в планировании и конт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роле способа решения;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осуществлять итоговый и пошаговый контроль по резуль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тату;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оценивать правильность выполнения действия на уровне 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адекватной ретроспективной оценки соответствия результа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тов требованиям данной задачи;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воспринимать предложения и оценку учите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лей, товарищей, родителей и других людей;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различать способ и результат действия;</w:t>
      </w:r>
    </w:p>
    <w:p w:rsidR="00CA13C2" w:rsidRPr="002831D4" w:rsidRDefault="00CA13C2" w:rsidP="00CA13C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ошибок, использовать предложения и оценки для создания </w:t>
      </w: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CA13C2" w:rsidRPr="002831D4" w:rsidRDefault="00CA13C2" w:rsidP="00CA13C2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CA13C2" w:rsidRPr="002831D4" w:rsidRDefault="00CA13C2" w:rsidP="00CA13C2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 сотрудничестве с учителем ставить новые учебные задачи;</w:t>
      </w:r>
    </w:p>
    <w:p w:rsidR="00CA13C2" w:rsidRPr="002831D4" w:rsidRDefault="00CA13C2" w:rsidP="00CA13C2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  <w:t>преобразовывать практическую задачу в познавательную;</w:t>
      </w:r>
    </w:p>
    <w:p w:rsidR="00CA13C2" w:rsidRPr="002831D4" w:rsidRDefault="00CA13C2" w:rsidP="00CA13C2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CA13C2" w:rsidRPr="002831D4" w:rsidRDefault="00CA13C2" w:rsidP="00CA13C2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самостоятельно учитывать выделенные учителем ори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ентиры действия в новом учебном материале;</w:t>
      </w:r>
    </w:p>
    <w:p w:rsidR="00CA13C2" w:rsidRPr="002831D4" w:rsidRDefault="00CA13C2" w:rsidP="00CA13C2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осуществлять констатирующий и предвосхищающий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контроль по результату и по способу действия, актуальный контроль на уровне произвольного внимания;</w:t>
      </w:r>
    </w:p>
    <w:p w:rsidR="00CA13C2" w:rsidRPr="00560C82" w:rsidRDefault="00CA13C2" w:rsidP="00CA13C2">
      <w:pPr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CA13C2" w:rsidRPr="00560C82" w:rsidRDefault="00CA13C2" w:rsidP="00CA13C2">
      <w:pPr>
        <w:tabs>
          <w:tab w:val="left" w:pos="426"/>
          <w:tab w:val="left" w:pos="993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CA13C2" w:rsidRPr="002831D4" w:rsidRDefault="00CA13C2" w:rsidP="00CA13C2">
      <w:pPr>
        <w:tabs>
          <w:tab w:val="left" w:pos="426"/>
          <w:tab w:val="left" w:pos="993"/>
        </w:tabs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Познавательные универсальные учебные действия</w:t>
      </w:r>
    </w:p>
    <w:p w:rsidR="00CA13C2" w:rsidRPr="002831D4" w:rsidRDefault="00CA13C2" w:rsidP="00CA13C2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цифровые), в открытом информационном пространстве, в том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числе контролируемом пространстве сети Интернет;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использовать знаково-символические средства, в том чис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 модели (включая виртуальные) и схемы (включая концептуальные), для решения задач;</w:t>
      </w:r>
    </w:p>
    <w:p w:rsidR="00CA13C2" w:rsidRPr="00560C82" w:rsidRDefault="00CA13C2" w:rsidP="00CA13C2">
      <w:pPr>
        <w:numPr>
          <w:ilvl w:val="0"/>
          <w:numId w:val="8"/>
        </w:numPr>
        <w:tabs>
          <w:tab w:val="left" w:pos="142"/>
          <w:tab w:val="left" w:pos="567"/>
          <w:tab w:val="left" w:leader="dot" w:pos="624"/>
        </w:tabs>
        <w:suppressAutoHyphens/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560C82"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сообщения в устной и письменной форме;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ориентироваться на разнообразие способов решения задач;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основам смыслового восприятия художественных и позна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вательных текстов, выделять существенную информацию из сообщений разных видов (в первую очередь текстов);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анализ объектов с выделением существенных и несущественных признаков;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lastRenderedPageBreak/>
        <w:t>осуществлять синтез как составление целого из частей;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проводить сравнение, </w:t>
      </w:r>
      <w:proofErr w:type="spellStart"/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>сериацию</w:t>
      </w:r>
      <w:proofErr w:type="spellEnd"/>
      <w:r w:rsidRPr="002831D4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 и классификацию по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заданным критериям;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устанавливать причинно-следственные связи в изучае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мом круге явлений;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рассуждения в форме связи простых суждений об объекте, его строении, свойствах и связях;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обобщать, т. е.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устанавливать аналогии;</w:t>
      </w:r>
    </w:p>
    <w:p w:rsidR="00CA13C2" w:rsidRPr="002831D4" w:rsidRDefault="00CA13C2" w:rsidP="00CA13C2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владеть рядом общих приёмов решения задач.</w:t>
      </w:r>
    </w:p>
    <w:p w:rsidR="00CA13C2" w:rsidRPr="002831D4" w:rsidRDefault="00CA13C2" w:rsidP="00CA13C2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расширенный поиск информации с использованием ресурсов библиотек и сети Интернет;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записывать, фиксировать информацию об окружающем мире с помощью инструментов ИКТ;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создавать и преобразовывать модели и схемы для решения задач;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осознанно и произвольно строить сообщения в устной и письменной форме;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выбор наиболее эффективных способов решения задач в зависимости от конкретных условий;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осуществлять сравнение, 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сериацию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CA13C2" w:rsidRPr="002831D4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строить логическое рассуждение, включающее установление </w:t>
      </w:r>
      <w:proofErr w:type="spellStart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причинно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softHyphen/>
        <w:t>следственных</w:t>
      </w:r>
      <w:proofErr w:type="spellEnd"/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связей;</w:t>
      </w:r>
    </w:p>
    <w:p w:rsidR="00CA13C2" w:rsidRPr="00560C82" w:rsidRDefault="00CA13C2" w:rsidP="00CA13C2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произвольно и осознанно владеть общими приёмами 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решения задач.</w:t>
      </w:r>
    </w:p>
    <w:p w:rsidR="00CA13C2" w:rsidRPr="00560C82" w:rsidRDefault="00CA13C2" w:rsidP="00CA13C2">
      <w:pPr>
        <w:tabs>
          <w:tab w:val="left" w:pos="426"/>
        </w:tabs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CA13C2" w:rsidRPr="002831D4" w:rsidRDefault="00CA13C2" w:rsidP="00CA13C2">
      <w:pPr>
        <w:tabs>
          <w:tab w:val="left" w:pos="426"/>
        </w:tabs>
        <w:suppressAutoHyphens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Коммуникативные универсальные учебные действия</w:t>
      </w:r>
    </w:p>
    <w:p w:rsidR="00CA13C2" w:rsidRPr="002831D4" w:rsidRDefault="00CA13C2" w:rsidP="00CA13C2">
      <w:pPr>
        <w:suppressAutoHyphens/>
        <w:spacing w:after="0" w:line="240" w:lineRule="auto"/>
        <w:ind w:firstLine="454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использовать коммуникативные, прежде все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го </w:t>
      </w:r>
      <w:r w:rsidRPr="002831D4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ле сопровождая его аудиовизуальной поддержкой), владеть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диалогической формой коммуникации, используя в том чис</w:t>
      </w: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ле средства и инструменты ИКТ и дистанционного обще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ния;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учитывать разные мнения и стремиться к координации различных позиций в сотрудничестве;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формулировать собственное мнение и позицию;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договариваться и приходить к общему решению в со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вместной деятельности, в том числе в ситуации столкновения интересов;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понятные для партнёра высказывания, учитывающие, что партнёр знает и видит, а что нет;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задавать вопросы;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контролировать действия партнёра;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использовать речь для регуляции своего действия;</w:t>
      </w:r>
    </w:p>
    <w:p w:rsidR="00CA13C2" w:rsidRPr="002831D4" w:rsidRDefault="00CA13C2" w:rsidP="00CA13C2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адекватно использовать речевые средства для решения </w:t>
      </w:r>
      <w:r w:rsidRPr="002831D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CA13C2" w:rsidRPr="002831D4" w:rsidRDefault="00CA13C2" w:rsidP="00CA13C2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>учитывать и координировать в сотрудничестве по</w:t>
      </w: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зиции других людей, отличные от собственной;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lastRenderedPageBreak/>
        <w:t>учитывать разные мнения и интересы и обосновывать собственную позицию;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понимать относительность мнений и подходов к решению проблемы;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продуктивно содействовать разрешению конфликтов на основе учёта интересов и позиций всех участников;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задавать вопросы, необходимые для организации собственной деятельности и сотрудничества с партнёром;</w:t>
      </w:r>
    </w:p>
    <w:p w:rsidR="00CA13C2" w:rsidRPr="002831D4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взаимный контроль и оказывать в сотрудничестве необходимую взаимопомощь;</w:t>
      </w:r>
    </w:p>
    <w:p w:rsidR="00CA13C2" w:rsidRPr="00560C82" w:rsidRDefault="00CA13C2" w:rsidP="00CA13C2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</w:pPr>
      <w:r w:rsidRPr="002831D4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2831D4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>.</w:t>
      </w:r>
    </w:p>
    <w:p w:rsidR="00D608E7" w:rsidRDefault="00D608E7" w:rsidP="00D608E7">
      <w:r>
        <w:t>Планируемый уровень выпускника.</w:t>
      </w:r>
    </w:p>
    <w:p w:rsidR="008A10C4" w:rsidRDefault="008A10C4" w:rsidP="00D608E7">
      <w:pPr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10C4" w:rsidRDefault="008A10C4" w:rsidP="00D608E7">
      <w:pPr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608E7" w:rsidRPr="00D608E7" w:rsidRDefault="00D608E7" w:rsidP="00D608E7">
      <w:pPr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608E7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музыки выпускник начальной школы научится:</w:t>
      </w:r>
    </w:p>
    <w:p w:rsidR="00D608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>- 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свое отношение к нему в различных видах деятельности;</w:t>
      </w:r>
    </w:p>
    <w:p w:rsidR="00D608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>- 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D608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>- 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D608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>- 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D608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 xml:space="preserve">- 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D608E7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D608E7">
        <w:rPr>
          <w:rFonts w:ascii="Times New Roman" w:hAnsi="Times New Roman" w:cs="Times New Roman"/>
          <w:sz w:val="24"/>
          <w:szCs w:val="24"/>
        </w:rPr>
        <w:t>, импровизация и др.);</w:t>
      </w:r>
    </w:p>
    <w:p w:rsidR="00D608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>- определять виды музыки, сопоставлять музыкальные образы в звучании различных музыкальных инструментов;</w:t>
      </w:r>
    </w:p>
    <w:p w:rsidR="00232FE7" w:rsidRPr="00D608E7" w:rsidRDefault="00D608E7" w:rsidP="00D608E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08E7">
        <w:rPr>
          <w:rFonts w:ascii="Times New Roman" w:hAnsi="Times New Roman" w:cs="Times New Roman"/>
          <w:sz w:val="24"/>
          <w:szCs w:val="24"/>
        </w:rPr>
        <w:t>- 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FC222E" w:rsidRPr="00FC222E" w:rsidRDefault="00FC222E" w:rsidP="00FC222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FC222E">
        <w:rPr>
          <w:rFonts w:ascii="Times New Roman" w:eastAsia="Times New Roman" w:hAnsi="Times New Roman" w:cs="Times New Roman"/>
          <w:b/>
          <w:i/>
          <w:iCs/>
          <w:kern w:val="3"/>
          <w:sz w:val="24"/>
          <w:szCs w:val="24"/>
          <w:lang w:bidi="en-US"/>
        </w:rPr>
        <w:t xml:space="preserve">Планируемые предметные результаты </w:t>
      </w:r>
      <w:r w:rsidRPr="00FC222E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освоения учебной программы</w:t>
      </w:r>
    </w:p>
    <w:p w:rsidR="00FC222E" w:rsidRPr="00FC222E" w:rsidRDefault="00FC222E" w:rsidP="00FC222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FC222E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по курсу «</w:t>
      </w:r>
      <w:r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Музыка</w:t>
      </w:r>
      <w:r w:rsidRPr="00FC222E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 xml:space="preserve">» </w:t>
      </w:r>
    </w:p>
    <w:p w:rsidR="00FC222E" w:rsidRDefault="00FC222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</w:rPr>
      </w:pP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>Музыка в жизни человека</w:t>
      </w:r>
    </w:p>
    <w:p w:rsidR="008A10C4" w:rsidRDefault="008A10C4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8A10C4">
        <w:rPr>
          <w:rStyle w:val="c1"/>
          <w:b/>
          <w:iCs/>
          <w:color w:val="000000"/>
          <w:u w:val="single"/>
        </w:rPr>
        <w:t>Обучающийся научится: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эмоционально воспринимать музыку разного образного содержания, различных жанров;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различать и эмоционально откликаться на музыку разных жанров: песню-танец, песню-марш, танец, марш; воспринимать их характерные особенности;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эмоционально выражать свое отношение к музыкальным произведениям доступного содержания;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различать жанры народной музыки и основные ее особенности;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размышлять и рассуждать о характере музыкальных произведений, о чувствах, передаваемых в музыке;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– передавать эмоциональное содержание песенного (народного и профессионального) творчества в пении, движении, элементах </w:t>
      </w:r>
      <w:proofErr w:type="spellStart"/>
      <w:r>
        <w:rPr>
          <w:rStyle w:val="c1"/>
          <w:color w:val="000000"/>
        </w:rPr>
        <w:t>дирижирования</w:t>
      </w:r>
      <w:proofErr w:type="spellEnd"/>
      <w:r>
        <w:rPr>
          <w:rStyle w:val="c1"/>
          <w:color w:val="000000"/>
        </w:rPr>
        <w:t xml:space="preserve"> и др.</w:t>
      </w:r>
    </w:p>
    <w:p w:rsidR="008A10C4" w:rsidRDefault="008A10C4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8A10C4">
        <w:rPr>
          <w:rStyle w:val="c1"/>
          <w:b/>
          <w:iCs/>
          <w:color w:val="000000"/>
          <w:u w:val="single"/>
        </w:rPr>
        <w:t>Обучающийся получит возможность научиться: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определять жанровые разновидности народных песен (плясовые, хороводные, шуточные);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соотносить исполнение музыки с жизненными впечатлениями (например, с разными состояниями природы);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воплощать выразительные особенности профессионального и народного творчества в пении, движении, импровизациях;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воспринимать нравственное содержание музыкальных произведений.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>Основные закономерности музыкального искусства</w:t>
      </w:r>
    </w:p>
    <w:p w:rsidR="008A10C4" w:rsidRDefault="008A10C4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8A10C4">
        <w:rPr>
          <w:rStyle w:val="c1"/>
          <w:b/>
          <w:iCs/>
          <w:color w:val="000000"/>
          <w:u w:val="single"/>
        </w:rPr>
        <w:t>Обучающийся научится: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слушать музыкальное произведение, выделять в нем его особенности, определять жанр произведения;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находить сходство и различие интонаций, тем и образов, основных музыкальных форм;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– понимать основные дирижерские жесты: внимание, дыхание, начало, окончание, плавное </w:t>
      </w:r>
      <w:proofErr w:type="spellStart"/>
      <w:r>
        <w:rPr>
          <w:rStyle w:val="c1"/>
          <w:color w:val="000000"/>
        </w:rPr>
        <w:t>звуковедение</w:t>
      </w:r>
      <w:proofErr w:type="spellEnd"/>
      <w:r>
        <w:rPr>
          <w:rStyle w:val="c1"/>
          <w:color w:val="000000"/>
        </w:rPr>
        <w:t>; элементы нотной записи;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различать певческие голоса и звучание музыкальных инструментов;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– выражать свои эмоции в исполнении; передавать особенности музыки в коллективном </w:t>
      </w:r>
      <w:proofErr w:type="spellStart"/>
      <w:r>
        <w:rPr>
          <w:rStyle w:val="c1"/>
          <w:color w:val="000000"/>
        </w:rPr>
        <w:t>музицировании</w:t>
      </w:r>
      <w:proofErr w:type="spellEnd"/>
      <w:r>
        <w:rPr>
          <w:rStyle w:val="c1"/>
          <w:color w:val="000000"/>
        </w:rPr>
        <w:t>.</w:t>
      </w:r>
    </w:p>
    <w:p w:rsidR="008A10C4" w:rsidRDefault="008A10C4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8A10C4">
        <w:rPr>
          <w:rStyle w:val="c1"/>
          <w:b/>
          <w:iCs/>
          <w:color w:val="000000"/>
          <w:u w:val="single"/>
        </w:rPr>
        <w:t>Обучающийся получит возможность научиться: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пользоваться записью, принятой в относительной сольмизации;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 xml:space="preserve">– исполнять </w:t>
      </w:r>
      <w:proofErr w:type="spellStart"/>
      <w:r w:rsidRPr="008A10C4">
        <w:rPr>
          <w:rStyle w:val="c1"/>
          <w:i/>
          <w:color w:val="000000"/>
        </w:rPr>
        <w:t>попевки</w:t>
      </w:r>
      <w:proofErr w:type="spellEnd"/>
      <w:r w:rsidRPr="008A10C4">
        <w:rPr>
          <w:rStyle w:val="c1"/>
          <w:i/>
          <w:color w:val="000000"/>
        </w:rPr>
        <w:t>, ориентируясь на нотную запись;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определять одноголосное и многоголосное изложение в музыке;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различать на слух и чувствовать выразительность звучания оркестров (симфонического, народных инструментов, духового), звучания музыкальных инструментов; соотносить их тембры с характером героев, хоров (детского и взрослого), дисканта, сопрано, тенора и баса.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Обучающийся получит возможность овладеть: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представлениями о музыкальном искусстве и его видах, связях с другими видами художественного творчества; об авторской и народной музыке, о музыке разных народов;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представлениями о творчестве композиторов: М.И. Глинки, П.И. Чайковского, С.С. Прокофьева, А.П. Бородина, Н.А. Римского-Корсакова, Э. Грига, Г.В. Свиридова и др.;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представлениями о музыкальных жанрах: рондо, вариации и др.;</w:t>
      </w: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8A10C4">
        <w:rPr>
          <w:rStyle w:val="c1"/>
          <w:i/>
          <w:color w:val="000000"/>
        </w:rPr>
        <w:t>– музыкальными понятиями: реприза, скрипичный ключ, нотный стан, тоника, трезвучие, тон, полутон, пауза, затакт и др.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 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>Музыкальная картина мира</w:t>
      </w:r>
    </w:p>
    <w:p w:rsidR="008A10C4" w:rsidRDefault="008A10C4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8A10C4">
        <w:rPr>
          <w:rStyle w:val="c1"/>
          <w:b/>
          <w:iCs/>
          <w:color w:val="000000"/>
          <w:u w:val="single"/>
        </w:rPr>
        <w:t>Обучающийся научится: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– выразительно исполнять </w:t>
      </w:r>
      <w:proofErr w:type="spellStart"/>
      <w:r>
        <w:rPr>
          <w:rStyle w:val="c1"/>
          <w:color w:val="000000"/>
        </w:rPr>
        <w:t>попевки</w:t>
      </w:r>
      <w:proofErr w:type="spellEnd"/>
      <w:r>
        <w:rPr>
          <w:rStyle w:val="c1"/>
          <w:color w:val="000000"/>
        </w:rPr>
        <w:t xml:space="preserve"> и песни, следить за интонированием и соблюдением певческой установки;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воспринимать темповые, динамические особенности музыки; различать простые ритмические группы;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сопоставлять музыкальные особенности народной и профессиональной музыки;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выразительно и ритмично двигаться под музыку разного характера, передавая изменения настроения в разных частях произведения;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>– участвовать в музыкальных драматизациях.</w:t>
      </w:r>
    </w:p>
    <w:p w:rsidR="008A10C4" w:rsidRDefault="008A10C4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1695E" w:rsidRPr="008A10C4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8A10C4">
        <w:rPr>
          <w:rStyle w:val="c1"/>
          <w:b/>
          <w:iCs/>
          <w:color w:val="000000"/>
          <w:u w:val="single"/>
        </w:rPr>
        <w:t>Обучающийся получит возможность научиться: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проявлять инициативу в музыкально-исполнительской деятельности;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понимать роль различных выразительных средств в создании музыкального образа;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сравнивать звучание одного и того же произведения в разном исполнении;</w:t>
      </w:r>
    </w:p>
    <w:p w:rsidR="0041695E" w:rsidRDefault="0041695E" w:rsidP="0041695E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– узнавать пройденные музыкальные произведения и их авторов.</w:t>
      </w:r>
    </w:p>
    <w:p w:rsidR="00232FE7" w:rsidRPr="00232FE7" w:rsidRDefault="00232FE7" w:rsidP="00232FE7"/>
    <w:p w:rsidR="00AC0286" w:rsidRDefault="00AC0286" w:rsidP="00232FE7">
      <w:pPr>
        <w:widowControl w:val="0"/>
        <w:suppressAutoHyphens/>
        <w:autoSpaceDN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AC0286" w:rsidRDefault="00AC0286" w:rsidP="00232FE7">
      <w:pPr>
        <w:widowControl w:val="0"/>
        <w:suppressAutoHyphens/>
        <w:autoSpaceDN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D608E7" w:rsidRDefault="00D608E7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D608E7" w:rsidRDefault="00D608E7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D608E7" w:rsidRDefault="00D608E7" w:rsidP="00FC222E">
      <w:pPr>
        <w:widowControl w:val="0"/>
        <w:suppressAutoHyphens/>
        <w:autoSpaceDN w:val="0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FC222E" w:rsidRDefault="00FC222E" w:rsidP="00FC222E">
      <w:pPr>
        <w:widowControl w:val="0"/>
        <w:suppressAutoHyphens/>
        <w:autoSpaceDN w:val="0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8A10C4" w:rsidRDefault="008A10C4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8A10C4" w:rsidRDefault="008A10C4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D608E7" w:rsidRDefault="00D608E7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012660" w:rsidRDefault="00012660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012660" w:rsidRDefault="00012660" w:rsidP="00AC0286">
      <w:pPr>
        <w:widowControl w:val="0"/>
        <w:suppressAutoHyphens/>
        <w:autoSpaceDN w:val="0"/>
        <w:spacing w:before="24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</w:p>
    <w:p w:rsidR="000669E9" w:rsidRDefault="00232FE7" w:rsidP="000669E9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lastRenderedPageBreak/>
        <w:t>2.</w:t>
      </w:r>
      <w:r w:rsidRPr="003823C1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Содержание </w:t>
      </w:r>
      <w:r w:rsidR="000669E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курса</w:t>
      </w:r>
      <w:r w:rsidRPr="003823C1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Музыка</w:t>
      </w:r>
      <w:r w:rsidRPr="003823C1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 xml:space="preserve"> 2 класс</w:t>
      </w:r>
      <w:r w:rsidRPr="003823C1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 xml:space="preserve"> </w:t>
      </w:r>
      <w:r w:rsidR="000669E9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>(35 часов)</w:t>
      </w:r>
    </w:p>
    <w:p w:rsidR="000669E9" w:rsidRPr="00232FE7" w:rsidRDefault="000669E9" w:rsidP="000669E9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</w:pPr>
    </w:p>
    <w:p w:rsidR="00407B40" w:rsidRPr="000669E9" w:rsidRDefault="00407B40" w:rsidP="000669E9">
      <w:pPr>
        <w:widowControl w:val="0"/>
        <w:tabs>
          <w:tab w:val="left" w:pos="2040"/>
        </w:tabs>
        <w:suppressAutoHyphens/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</w:pPr>
      <w:r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>«Три кита» в музыке: песня, танец и марш»</w:t>
      </w:r>
      <w:r w:rsidR="000669E9"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 xml:space="preserve"> (9 часов)</w:t>
      </w:r>
    </w:p>
    <w:p w:rsidR="00407B40" w:rsidRPr="00407B40" w:rsidRDefault="00407B40" w:rsidP="00407B40">
      <w:pPr>
        <w:widowControl w:val="0"/>
        <w:tabs>
          <w:tab w:val="left" w:pos="2040"/>
        </w:tabs>
        <w:suppressAutoHyphens/>
        <w:autoSpaceDE w:val="0"/>
        <w:spacing w:after="0" w:line="220" w:lineRule="atLeast"/>
        <w:ind w:firstLine="810"/>
        <w:jc w:val="both"/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>Темы</w:t>
      </w:r>
      <w:r w:rsidRPr="00407B40"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  <w:t>: Главный «кит» – песня. Мелодия – душа музыки. Каким бывает танец. Мы танцоры хоть куда! Маршируют все. «Музыкальные киты» встречаются вместе.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10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Смысловое содержание тем:</w:t>
      </w:r>
    </w:p>
    <w:p w:rsidR="00407B40" w:rsidRPr="00407B40" w:rsidRDefault="00407B40" w:rsidP="00407B40">
      <w:pPr>
        <w:spacing w:after="0" w:line="240" w:lineRule="auto"/>
        <w:ind w:firstLine="81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Идея четверти:</w:t>
      </w: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основные сферы музыки как самые понятные и близкие детям музыкальные жанры.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ind w:firstLine="810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Восприятие второклассниками песни, танца и марша как давних и хороших знакомых. Ощущение разницы в характере музыки марша, танца и песни. Многообразие жизненных ситуаций, при которых звучат песни, танцы и марши. Разнообразие маршей (спортивный, солдатский, парадный, игрушечный и др.); танцев (менуэт, полька, вальс, пляска); песен (о Родине, колыбельные, хороводные, шуточные, песни – музыкальные картинки и др.). Осознание обучающимися мелодии как «души музыки». Определение сочетания в одной музыке разных музыкальных жанров – «киты встречаются вместе»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40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Характеристика деятельности обучающихся: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pacing w:val="-2"/>
          <w:sz w:val="24"/>
          <w:szCs w:val="24"/>
          <w:lang w:eastAsia="ru-RU"/>
        </w:rPr>
        <w:t xml:space="preserve">- Выявлять разницу в характере музыки марша, танца и песни. 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Сравнивать специфические особенности произведений разных жанров.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Сопоставлять разнообразие маршей, танцев, песен с многообразием жизненных ситуаций, при которых они звучат.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Определять мелодию как «душу музыки».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Воплощать художественно-образное содержание народной и композиторской музыки в пении, слове, пластике, рисунке.</w:t>
      </w:r>
    </w:p>
    <w:p w:rsid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 xml:space="preserve">- Передавать эмоциональные состояния в различных видах музыкально-творческой деятельности </w:t>
      </w:r>
      <w:r w:rsidRPr="00407B40"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  <w:t xml:space="preserve">(пение, игра на детских элементарных музыкальных инструментах, пластические движения, </w:t>
      </w:r>
      <w:proofErr w:type="spellStart"/>
      <w:r w:rsidRPr="00407B40"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  <w:t>инсценирование</w:t>
      </w:r>
      <w:proofErr w:type="spellEnd"/>
      <w:r w:rsidRPr="00407B40"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  <w:t xml:space="preserve"> песен, драматизация и пр.) в процессе коллективного </w:t>
      </w:r>
      <w:proofErr w:type="spellStart"/>
      <w:r w:rsidRPr="00407B40"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  <w:t>музицирования</w:t>
      </w:r>
      <w:proofErr w:type="spellEnd"/>
      <w:r w:rsidRPr="00407B40"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AC0286" w:rsidRPr="00407B40" w:rsidRDefault="00AC0286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407B40" w:rsidRPr="000669E9" w:rsidRDefault="00407B40" w:rsidP="00407B40">
      <w:pPr>
        <w:widowControl w:val="0"/>
        <w:tabs>
          <w:tab w:val="left" w:pos="2040"/>
        </w:tabs>
        <w:suppressAutoHyphens/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</w:pPr>
      <w:r w:rsidRPr="000669E9">
        <w:rPr>
          <w:rFonts w:ascii="Times New Roman" w:eastAsia="NewtonC" w:hAnsi="Times New Roman" w:cs="Times New Roman"/>
          <w:iCs/>
          <w:color w:val="000000"/>
          <w:kern w:val="2"/>
          <w:sz w:val="24"/>
          <w:szCs w:val="24"/>
          <w:lang w:eastAsia="hi-IN" w:bidi="hi-IN"/>
        </w:rPr>
        <w:t xml:space="preserve"> </w:t>
      </w:r>
      <w:r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>«О чем говорит музыка»</w:t>
      </w:r>
      <w:r w:rsidR="000669E9"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 xml:space="preserve"> (8 часов)</w:t>
      </w:r>
    </w:p>
    <w:p w:rsidR="00407B40" w:rsidRPr="00407B40" w:rsidRDefault="00407B40" w:rsidP="00407B40">
      <w:pPr>
        <w:widowControl w:val="0"/>
        <w:tabs>
          <w:tab w:val="left" w:pos="2040"/>
        </w:tabs>
        <w:suppressAutoHyphens/>
        <w:autoSpaceDE w:val="0"/>
        <w:spacing w:after="0" w:line="220" w:lineRule="atLeast"/>
        <w:ind w:firstLine="825"/>
        <w:jc w:val="both"/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>Темы</w:t>
      </w:r>
      <w:r w:rsidRPr="00407B40"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  <w:t>: Маша и Миша узнают, что умеет музыка. Музыкальные портреты. Подражание голосам. Как музыка изображает движение? Музыкальные пейзажи.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25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Смысловое содержание тем:</w:t>
      </w:r>
    </w:p>
    <w:p w:rsidR="00407B40" w:rsidRPr="00407B40" w:rsidRDefault="00407B40" w:rsidP="00407B40">
      <w:pPr>
        <w:spacing w:after="0" w:line="240" w:lineRule="auto"/>
        <w:ind w:firstLine="82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Идея четверти:</w:t>
      </w: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музыки как звучащего вида искусства, обладающего выразительными и изобразительными возможностями.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ind w:firstLine="825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Осознание учащимися, что музыка может выражать чувства, мысли и настроение человека, рисует музыкальные портреты,   выражает черты его характера. Музыка может подражать звучанию голосов разных музыкальных инструментов, изображать движение, разнообразные звуки, шумы и картины окружающей природы. Все это – музыкальное окружение жизни ребенка, прочувствованное и осознанное им как органичная часть самой жизни со сменой времен года, с каждодневными заботами и делами, с буднями и праздниками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40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Характеристика деятельности обучающихся: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 xml:space="preserve">- Выявлять различные по смыслу музыкальные интонации. 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Расп</w:t>
      </w:r>
      <w:r w:rsidRPr="00407B40">
        <w:rPr>
          <w:rFonts w:ascii="Times New Roman" w:eastAsia="NewtonC" w:hAnsi="Times New Roman" w:cs="Times New Roman"/>
          <w:color w:val="000000"/>
          <w:spacing w:val="2"/>
          <w:sz w:val="24"/>
          <w:szCs w:val="24"/>
          <w:lang w:eastAsia="ru-RU"/>
        </w:rPr>
        <w:t>ознавать и эмоционально откликаться на выразительные и изобразительные ос</w:t>
      </w: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обенности музыки.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Осознавать языковые особенности выразительности и изобразительности музыки.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Исполнять, инсценировать песни, танцы, фрагменты из произведений музыкально-театральных жанров.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Воплощать музыкальное развитие образа в собственном исполнении (в пении, игре на элементарных музыкальных инструментах, музыкально-пластическом движении)</w:t>
      </w:r>
    </w:p>
    <w:p w:rsid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- Общаться и взаимодействовать в процессе ансамблевого, коллективного (хорового и инструментального) воплощения различных художественных образов</w:t>
      </w:r>
    </w:p>
    <w:p w:rsidR="00AC0286" w:rsidRPr="00407B40" w:rsidRDefault="00AC0286" w:rsidP="00407B40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pacing w:val="-2"/>
          <w:sz w:val="24"/>
          <w:szCs w:val="24"/>
          <w:lang w:eastAsia="ru-RU"/>
        </w:rPr>
      </w:pPr>
    </w:p>
    <w:p w:rsidR="00407B40" w:rsidRPr="000669E9" w:rsidRDefault="00407B40" w:rsidP="00AC0286">
      <w:pPr>
        <w:widowControl w:val="0"/>
        <w:tabs>
          <w:tab w:val="left" w:pos="2040"/>
        </w:tabs>
        <w:suppressAutoHyphens/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</w:pPr>
      <w:r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>«Куда ведут нас «три кита»</w:t>
      </w:r>
      <w:r w:rsidR="000669E9"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 xml:space="preserve"> (10 часов)</w:t>
      </w:r>
    </w:p>
    <w:p w:rsidR="00407B40" w:rsidRPr="00407B40" w:rsidRDefault="00407B40" w:rsidP="00407B40">
      <w:pPr>
        <w:widowControl w:val="0"/>
        <w:tabs>
          <w:tab w:val="left" w:pos="2040"/>
        </w:tabs>
        <w:suppressAutoHyphens/>
        <w:autoSpaceDE w:val="0"/>
        <w:spacing w:after="0" w:line="220" w:lineRule="atLeast"/>
        <w:ind w:firstLine="840"/>
        <w:jc w:val="both"/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>Темы</w:t>
      </w:r>
      <w:r w:rsidRPr="00407B40"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  <w:t>: «Сезам, откройся!». «Путешествие по музыкальным странам». Опера. Что такое балет? «Страна симфония». Каким бывает концерт?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40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Смысловое содержание тем:</w:t>
      </w:r>
    </w:p>
    <w:p w:rsidR="00407B40" w:rsidRPr="00407B40" w:rsidRDefault="00407B40" w:rsidP="00407B40">
      <w:pPr>
        <w:spacing w:after="0" w:line="240" w:lineRule="auto"/>
        <w:ind w:firstLine="81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Идея четверти:</w:t>
      </w: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вхождение в мир большой музыки с помощью простейших музыкальных жанров – песни, танца и марша.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ind w:firstLine="810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 xml:space="preserve">Образность песен, танцев и маршей. Песенные основы оперы, танцевальные основы балета. Оперные и балетные марши. </w:t>
      </w:r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 xml:space="preserve">Ощущение органичного перехода от песни – к </w:t>
      </w:r>
      <w:proofErr w:type="spellStart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>песенности</w:t>
      </w:r>
      <w:proofErr w:type="spellEnd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 xml:space="preserve">, от танца – к </w:t>
      </w:r>
      <w:proofErr w:type="spellStart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>танцевальности</w:t>
      </w:r>
      <w:proofErr w:type="spellEnd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 xml:space="preserve">, от марша – к </w:t>
      </w:r>
      <w:proofErr w:type="spellStart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>маршевости</w:t>
      </w:r>
      <w:proofErr w:type="spellEnd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 xml:space="preserve">. От народной песни – к симфонической музыке. </w:t>
      </w: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 xml:space="preserve">Превращение песни в музыку фортепьянную, симфоническую, хоровую, оперную, балетную. Песня как основа любого крупного музыкального жанра. </w:t>
      </w:r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 xml:space="preserve">Самостоятельная жизнь танцевальной музыки. </w:t>
      </w:r>
      <w:proofErr w:type="spellStart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>Танцевальность</w:t>
      </w:r>
      <w:proofErr w:type="spellEnd"/>
      <w:r w:rsidRPr="00407B40">
        <w:rPr>
          <w:rFonts w:ascii="Times New Roman" w:eastAsia="NewtonC" w:hAnsi="Times New Roman" w:cs="Times New Roman"/>
          <w:color w:val="000000"/>
          <w:spacing w:val="-5"/>
          <w:sz w:val="24"/>
          <w:szCs w:val="24"/>
          <w:lang w:eastAsia="ru-RU"/>
        </w:rPr>
        <w:t xml:space="preserve"> в разных областях музыки. Проникновение танца в оперу, балет, симфонию, концерт. </w:t>
      </w: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Многоликость маршей: простые бытовые марши – марши для исполнения в концертах, марши в симфониях, в ораториях, операх, балетах. Взрослые и детские оперы. Знакомство с оперой «Волк и семеро козлят». Разучивание тем главных героев. Темы – песни, песни – танцы, песни – марши. Участие в исполнении финала оперы. Музыкальный театр – храм, где царят опера и балет.</w:t>
      </w:r>
    </w:p>
    <w:p w:rsidR="00407B40" w:rsidRPr="00407B40" w:rsidRDefault="00407B40" w:rsidP="00407B40">
      <w:pPr>
        <w:spacing w:after="0" w:line="240" w:lineRule="auto"/>
        <w:ind w:firstLine="81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концертного зала.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40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Характеристика деятельности обучающихся: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pacing w:val="-4"/>
          <w:sz w:val="24"/>
          <w:szCs w:val="24"/>
          <w:lang w:eastAsia="ru-RU"/>
        </w:rPr>
        <w:t xml:space="preserve">- Применять знания основных средств музыкальной выразительности при анализе прослушанного </w:t>
      </w: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музыкального произведения и в исполнительской деятельности.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Соотносить простейшие жанры (песни, танцы, марши) с их воплощением в крупных музыкальных жанрах.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Различать крупные жанры: оперу, балет, симфонию, концерт.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Передавать в собственном исполнении (пение, игра на инструментах, музыкально-пластическое движение) различные музыкальные образы.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Ориентироваться в нотном письме, как в графическом изображении интонаций (вопрос-ответ, выразительные и изобразительные интонации и т. д.).</w:t>
      </w:r>
    </w:p>
    <w:p w:rsid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- Создавать на основе полученных знаний музыкальные композиции (пение, музыкально-пластическое движение, игра).</w:t>
      </w:r>
    </w:p>
    <w:p w:rsidR="00AC0286" w:rsidRPr="00407B40" w:rsidRDefault="00AC0286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</w:p>
    <w:p w:rsidR="00407B40" w:rsidRPr="000669E9" w:rsidRDefault="00407B40" w:rsidP="00AC0286">
      <w:pPr>
        <w:widowControl w:val="0"/>
        <w:tabs>
          <w:tab w:val="left" w:pos="2040"/>
        </w:tabs>
        <w:suppressAutoHyphens/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</w:pPr>
      <w:r w:rsidRPr="000669E9"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</w:t>
      </w:r>
      <w:r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>«Что такое музыкальная речь?»</w:t>
      </w:r>
      <w:r w:rsidR="000669E9" w:rsidRPr="000669E9">
        <w:rPr>
          <w:rFonts w:ascii="Times New Roman" w:eastAsia="NewtonC" w:hAnsi="Times New Roman" w:cs="Times New Roman"/>
          <w:b/>
          <w:bCs/>
          <w:iCs/>
          <w:color w:val="000000"/>
          <w:kern w:val="2"/>
          <w:sz w:val="24"/>
          <w:szCs w:val="24"/>
          <w:lang w:eastAsia="hi-IN" w:bidi="hi-IN"/>
        </w:rPr>
        <w:t xml:space="preserve"> (8 часов)</w:t>
      </w:r>
    </w:p>
    <w:p w:rsidR="00407B40" w:rsidRPr="00407B40" w:rsidRDefault="00407B40" w:rsidP="00407B40">
      <w:pPr>
        <w:widowControl w:val="0"/>
        <w:tabs>
          <w:tab w:val="left" w:pos="2040"/>
        </w:tabs>
        <w:suppressAutoHyphens/>
        <w:autoSpaceDE w:val="0"/>
        <w:spacing w:after="0" w:line="220" w:lineRule="atLeast"/>
        <w:ind w:firstLine="855"/>
        <w:jc w:val="both"/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kern w:val="2"/>
          <w:sz w:val="24"/>
          <w:szCs w:val="24"/>
          <w:lang w:eastAsia="hi-IN" w:bidi="hi-IN"/>
        </w:rPr>
        <w:t>Темы</w:t>
      </w:r>
      <w:r w:rsidRPr="00407B40">
        <w:rPr>
          <w:rFonts w:ascii="Times New Roman" w:eastAsia="NewtonC" w:hAnsi="Times New Roman" w:cs="Times New Roman"/>
          <w:color w:val="000000"/>
          <w:kern w:val="2"/>
          <w:sz w:val="24"/>
          <w:szCs w:val="24"/>
          <w:lang w:eastAsia="hi-IN" w:bidi="hi-IN"/>
        </w:rPr>
        <w:t>: Маша и Миша изучают музыкальный язык. Занятная музыкальная сказка. Главная песня страны.</w:t>
      </w:r>
    </w:p>
    <w:p w:rsidR="00407B40" w:rsidRPr="00407B40" w:rsidRDefault="00407B40" w:rsidP="00407B40">
      <w:pPr>
        <w:tabs>
          <w:tab w:val="left" w:pos="2040"/>
        </w:tabs>
        <w:autoSpaceDE w:val="0"/>
        <w:snapToGrid w:val="0"/>
        <w:spacing w:after="0" w:line="220" w:lineRule="atLeast"/>
        <w:ind w:firstLine="855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Смысловое содержание тем:</w:t>
      </w:r>
    </w:p>
    <w:p w:rsidR="00407B40" w:rsidRPr="00407B40" w:rsidRDefault="00407B40" w:rsidP="00407B40">
      <w:pPr>
        <w:spacing w:after="0" w:line="240" w:lineRule="auto"/>
        <w:ind w:firstLine="855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Идея четверти: </w:t>
      </w: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восхождение по ступенькам музыкальной грамотности. 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color w:val="000000"/>
          <w:spacing w:val="-6"/>
          <w:sz w:val="24"/>
          <w:szCs w:val="24"/>
          <w:lang w:eastAsia="ru-RU"/>
        </w:rPr>
        <w:t xml:space="preserve">Признаки, которые помогают различать музыкальные произведения, их характеры, настроение, жанры. Причины своеобразия каждого музыкального </w:t>
      </w:r>
      <w:r w:rsidRPr="00407B40">
        <w:rPr>
          <w:rFonts w:ascii="Times New Roman" w:eastAsia="NewtonC" w:hAnsi="Times New Roman" w:cs="Times New Roman"/>
          <w:color w:val="000000"/>
          <w:spacing w:val="-3"/>
          <w:sz w:val="24"/>
          <w:szCs w:val="24"/>
          <w:lang w:eastAsia="ru-RU"/>
        </w:rPr>
        <w:t xml:space="preserve">произведения. Осознание роли средств музыкальной выразительности как «строительных кирпичиков» музыкальных образов и их развития. </w:t>
      </w:r>
      <w:r w:rsidRPr="00407B40">
        <w:rPr>
          <w:rFonts w:ascii="Times New Roman" w:eastAsia="NewtonC" w:hAnsi="Times New Roman" w:cs="Times New Roman"/>
          <w:color w:val="000000"/>
          <w:spacing w:val="-2"/>
          <w:sz w:val="24"/>
          <w:szCs w:val="24"/>
          <w:lang w:eastAsia="ru-RU"/>
        </w:rPr>
        <w:t xml:space="preserve">Формирование музыкальной грамотности как особого «чувства музыки». </w:t>
      </w:r>
      <w:r w:rsidRPr="00407B40">
        <w:rPr>
          <w:rFonts w:ascii="Times New Roman" w:eastAsia="NewtonC" w:hAnsi="Times New Roman" w:cs="Times New Roman"/>
          <w:color w:val="000000"/>
          <w:sz w:val="24"/>
          <w:szCs w:val="24"/>
          <w:lang w:eastAsia="ru-RU"/>
        </w:rPr>
        <w:t>Активное восприятие музыки через разные формы приобщения к ней: пение, слушание, музыкально-ритмические движения, исполнение на музыкальных инструментах, игра. Обобщение темы года на терминологическом уровне.</w:t>
      </w:r>
    </w:p>
    <w:p w:rsidR="00407B40" w:rsidRPr="00407B40" w:rsidRDefault="00407B40" w:rsidP="00407B40">
      <w:pPr>
        <w:tabs>
          <w:tab w:val="left" w:pos="2040"/>
        </w:tabs>
        <w:autoSpaceDE w:val="0"/>
        <w:spacing w:after="0" w:line="220" w:lineRule="atLeast"/>
        <w:ind w:firstLine="840"/>
        <w:jc w:val="both"/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</w:pPr>
      <w:r w:rsidRPr="00407B40">
        <w:rPr>
          <w:rFonts w:ascii="Times New Roman" w:eastAsia="NewtonC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Характеристика деятельности обучающихся: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Сравнивать специфические особенности произведений разных жанров.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Называть средства музыкальной выразительности.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Соотносить разли</w:t>
      </w:r>
      <w:r w:rsidR="00AC0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чные элементы музыкальной речи </w:t>
      </w: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с музыкальными образами и их развитием.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Воплощать художественно-образное содержание народной и композиторской музыки в пении, слове, пластике, рисунке.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Передавать эмоциональные состояния в различных видах музыкально-творческой деятельности (пение, игра на детских элементарных музыкальных инструментах, пластические движения, </w:t>
      </w:r>
      <w:proofErr w:type="spellStart"/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песен, драматизация и пр.).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Импровизировать в соответствии с заданным либо самостоятельно выбранным музыкальным образом (вокальная, инструментальная, танцевальная импровизации).</w:t>
      </w:r>
    </w:p>
    <w:p w:rsidR="00407B40" w:rsidRPr="00407B40" w:rsidRDefault="00407B40" w:rsidP="00407B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B4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хоровом исполнении гимна Российской Федерации.</w:t>
      </w:r>
    </w:p>
    <w:p w:rsidR="00407B40" w:rsidRDefault="00407B4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660" w:rsidRPr="00012660" w:rsidRDefault="00012660" w:rsidP="000126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126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</w:t>
      </w:r>
      <w:r w:rsidRPr="000126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 Тематическое  планирование</w:t>
      </w:r>
    </w:p>
    <w:tbl>
      <w:tblPr>
        <w:tblW w:w="1574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88"/>
        <w:gridCol w:w="9720"/>
        <w:gridCol w:w="1610"/>
        <w:gridCol w:w="1610"/>
        <w:gridCol w:w="1615"/>
      </w:tblGrid>
      <w:tr w:rsidR="00012660" w:rsidRPr="00012660" w:rsidTr="00012660">
        <w:trPr>
          <w:trHeight w:val="282"/>
        </w:trPr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bookmarkStart w:id="0" w:name="_GoBack"/>
            <w:bookmarkEnd w:id="0"/>
            <w:proofErr w:type="gramStart"/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97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 урока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</w:tr>
      <w:tr w:rsidR="00012660" w:rsidRPr="00012660" w:rsidTr="00012660">
        <w:trPr>
          <w:trHeight w:val="375"/>
        </w:trPr>
        <w:tc>
          <w:tcPr>
            <w:tcW w:w="11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7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</w:tc>
      </w:tr>
      <w:tr w:rsidR="00012660" w:rsidRPr="00012660" w:rsidTr="00012660">
        <w:trPr>
          <w:trHeight w:val="268"/>
        </w:trPr>
        <w:tc>
          <w:tcPr>
            <w:tcW w:w="157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«Три кита» в музыке: песня, танец и марш» </w:t>
            </w:r>
            <w:r w:rsidRPr="000126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(9 ч)</w:t>
            </w:r>
            <w:r w:rsidRPr="0001266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.</w:t>
            </w:r>
          </w:p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rPr>
          <w:trHeight w:val="26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1-2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Главный «кит» — песня.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3-4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Мелодия — душа музыки.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5-6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Каким бы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вает танец?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танцоры хоть куда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Маршируют все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«Музыкаль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ные киты» встречаются вместе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57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«О чем говорит музыка» </w:t>
            </w:r>
            <w:r w:rsidRPr="000126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(8 ч).</w:t>
            </w:r>
          </w:p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аша и Миша узнают, что умеет музыка.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11-12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Музыкальные портреты.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Подражание голосам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14-15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Как музыка изображает движение?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16-17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Музыкальные пейзажи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rPr>
          <w:trHeight w:val="594"/>
        </w:trPr>
        <w:tc>
          <w:tcPr>
            <w:tcW w:w="157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«Куда ведут  нас «три кита» </w:t>
            </w:r>
            <w:r w:rsidRPr="000126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(10 ч) </w:t>
            </w: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18-19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Сезам, от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кройся!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20-21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«Путеше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ствие по му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зыкальным странам». Опера.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22-23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 такое балет?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24-25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«Страна симфония».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26-27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Каким бы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вает кон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церт?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rPr>
          <w:trHeight w:val="263"/>
        </w:trPr>
        <w:tc>
          <w:tcPr>
            <w:tcW w:w="157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«Что такое музыкальная речь?» </w:t>
            </w:r>
            <w:r w:rsidRPr="000126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(8 ч)</w:t>
            </w:r>
          </w:p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12660" w:rsidRPr="00012660" w:rsidTr="00012660">
        <w:trPr>
          <w:trHeight w:val="26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28-31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Маша и Миша изучают музыкальный язык.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32-33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Занятная музыкальная сказка. </w:t>
            </w:r>
            <w:r w:rsidRPr="0001266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Симфоническая сказка для детей «Петя и волк»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rPr>
          <w:trHeight w:val="28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Главная пес</w:t>
            </w: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ня страны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rPr>
          <w:trHeight w:val="28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Обобщение за год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12660" w:rsidRPr="00012660" w:rsidTr="00012660">
        <w:trPr>
          <w:trHeight w:val="285"/>
        </w:trPr>
        <w:tc>
          <w:tcPr>
            <w:tcW w:w="10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126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660" w:rsidRPr="00012660" w:rsidRDefault="00012660" w:rsidP="00012660">
            <w:pPr>
              <w:snapToGri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012660" w:rsidRPr="00407B40" w:rsidRDefault="00012660" w:rsidP="0040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12660" w:rsidRPr="00407B40" w:rsidSect="00012660">
      <w:pgSz w:w="16838" w:h="11906" w:orient="landscape"/>
      <w:pgMar w:top="567" w:right="709" w:bottom="56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">
    <w:altName w:val="Times New Roman"/>
    <w:charset w:val="CC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4">
    <w:nsid w:val="00000013"/>
    <w:multiLevelType w:val="multilevel"/>
    <w:tmpl w:val="00000013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5">
    <w:nsid w:val="00000014"/>
    <w:multiLevelType w:val="multilevel"/>
    <w:tmpl w:val="00000014"/>
    <w:name w:val="WW8Num20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6">
    <w:nsid w:val="00000015"/>
    <w:multiLevelType w:val="multilevel"/>
    <w:tmpl w:val="00000015"/>
    <w:name w:val="WW8Num21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–"/>
      <w:lvlJc w:val="left"/>
      <w:pPr>
        <w:tabs>
          <w:tab w:val="num" w:pos="0"/>
        </w:tabs>
        <w:ind w:left="0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2"/>
    <w:rsid w:val="00012660"/>
    <w:rsid w:val="00030552"/>
    <w:rsid w:val="000669E9"/>
    <w:rsid w:val="00232FE7"/>
    <w:rsid w:val="00407B40"/>
    <w:rsid w:val="0041695E"/>
    <w:rsid w:val="008A10C4"/>
    <w:rsid w:val="00964A67"/>
    <w:rsid w:val="00AC0286"/>
    <w:rsid w:val="00CA13C2"/>
    <w:rsid w:val="00D608E7"/>
    <w:rsid w:val="00FC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3C2"/>
    <w:pPr>
      <w:ind w:left="720"/>
      <w:contextualSpacing/>
    </w:pPr>
  </w:style>
  <w:style w:type="paragraph" w:customStyle="1" w:styleId="c15">
    <w:name w:val="c15"/>
    <w:basedOn w:val="a"/>
    <w:rsid w:val="004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5E"/>
  </w:style>
  <w:style w:type="paragraph" w:customStyle="1" w:styleId="c19">
    <w:name w:val="c19"/>
    <w:basedOn w:val="a"/>
    <w:rsid w:val="004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3C2"/>
    <w:pPr>
      <w:ind w:left="720"/>
      <w:contextualSpacing/>
    </w:pPr>
  </w:style>
  <w:style w:type="paragraph" w:customStyle="1" w:styleId="c15">
    <w:name w:val="c15"/>
    <w:basedOn w:val="a"/>
    <w:rsid w:val="004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5E"/>
  </w:style>
  <w:style w:type="paragraph" w:customStyle="1" w:styleId="c19">
    <w:name w:val="c19"/>
    <w:basedOn w:val="a"/>
    <w:rsid w:val="0041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3311</Words>
  <Characters>18874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Шумовка</cp:lastModifiedBy>
  <cp:revision>8</cp:revision>
  <cp:lastPrinted>2016-09-17T07:22:00Z</cp:lastPrinted>
  <dcterms:created xsi:type="dcterms:W3CDTF">2016-09-13T18:53:00Z</dcterms:created>
  <dcterms:modified xsi:type="dcterms:W3CDTF">2016-10-31T07:01:00Z</dcterms:modified>
</cp:coreProperties>
</file>